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0"/>
          <w:szCs w:val="30"/>
        </w:rPr>
      </w:pPr>
      <w:r>
        <w:rPr>
          <w:rFonts w:hint="eastAsia" w:ascii="仿宋_GB2312" w:hAnsi="仿宋_GB2312" w:eastAsia="仿宋_GB2312" w:cs="仿宋_GB2312"/>
          <w:sz w:val="28"/>
          <w:szCs w:val="28"/>
        </w:rPr>
        <w:t>衡阳市八中20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年公开招聘报名登记表</w:t>
      </w:r>
      <w:bookmarkStart w:id="0" w:name="_GoBack"/>
      <w:bookmarkEnd w:id="0"/>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159"/>
        <w:gridCol w:w="77"/>
        <w:gridCol w:w="236"/>
        <w:gridCol w:w="54"/>
        <w:gridCol w:w="182"/>
        <w:gridCol w:w="236"/>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u w:val="none"/>
                <w:lang w:val="en-US" w:eastAsia="zh-CN"/>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5"/>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themeColor="text1"/>
                <w:kern w:val="0"/>
                <w:lang w:eastAsia="zh-CN"/>
                <w14:textFill>
                  <w14:solidFill>
                    <w14:schemeClr w14:val="tx1"/>
                  </w14:solidFill>
                </w14:textFill>
              </w:rPr>
            </w:pPr>
            <w:r>
              <w:rPr>
                <w:rFonts w:hint="eastAsia"/>
                <w:color w:val="000000" w:themeColor="text1"/>
                <w:kern w:val="0"/>
                <w:lang w:eastAsia="zh-CN"/>
                <w14:textFill>
                  <w14:solidFill>
                    <w14:schemeClr w14:val="tx1"/>
                  </w14:solidFill>
                </w14:textFill>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themeColor="text1"/>
                <w:kern w:val="0"/>
                <w:lang w:eastAsia="zh-CN"/>
                <w14:textFill>
                  <w14:solidFill>
                    <w14:schemeClr w14:val="tx1"/>
                  </w14:solidFill>
                </w14:textFill>
              </w:rPr>
              <w:t>在编</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tc>
        <w:tc>
          <w:tcPr>
            <w:tcW w:w="3776" w:type="dxa"/>
            <w:gridSpan w:val="21"/>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我已仔细阅读《衡阳市</w:t>
            </w:r>
            <w:r>
              <w:rPr>
                <w:rFonts w:hint="eastAsia"/>
                <w:color w:val="000000"/>
                <w:lang w:eastAsia="zh-CN"/>
              </w:rPr>
              <w:t>直属</w:t>
            </w:r>
            <w:r>
              <w:rPr>
                <w:rFonts w:hint="eastAsia"/>
                <w:color w:val="000000"/>
              </w:rPr>
              <w:t>省级示范性高中公开招聘2021届高校毕业生简章》，理解其内容。我郑重承诺：本人提交的个人信息资料及相关申请材料真实、准确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color w:val="000000"/>
              </w:rPr>
            </w:pPr>
            <w:r>
              <w:rPr>
                <w:rFonts w:hint="eastAsia"/>
                <w:bCs/>
                <w:color w:val="000000"/>
              </w:rPr>
              <w:t>资格</w:t>
            </w:r>
            <w:r>
              <w:rPr>
                <w:rFonts w:hint="eastAsia"/>
                <w:b/>
                <w:bCs w:val="0"/>
                <w:color w:val="000000"/>
              </w:rPr>
              <w:t>初审</w:t>
            </w:r>
            <w:r>
              <w:rPr>
                <w:rFonts w:hint="eastAsia"/>
                <w:color w:val="000000"/>
              </w:rPr>
              <w:t>意见</w:t>
            </w:r>
          </w:p>
        </w:tc>
        <w:tc>
          <w:tcPr>
            <w:tcW w:w="1811" w:type="dxa"/>
            <w:gridSpan w:val="10"/>
            <w:tcMar>
              <w:left w:w="108" w:type="dxa"/>
              <w:right w:w="108" w:type="dxa"/>
            </w:tcMar>
            <w:vAlign w:val="center"/>
          </w:tcPr>
          <w:p>
            <w:pPr>
              <w:spacing w:line="360" w:lineRule="exact"/>
              <w:jc w:val="center"/>
              <w:rPr>
                <w:bCs/>
                <w:color w:val="000000"/>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1811" w:type="dxa"/>
            <w:gridSpan w:val="10"/>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BC50E5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3B3400C"/>
    <w:rsid w:val="552532B1"/>
    <w:rsid w:val="58EF1127"/>
    <w:rsid w:val="5A6C11A4"/>
    <w:rsid w:val="5B075B8D"/>
    <w:rsid w:val="5BB42C74"/>
    <w:rsid w:val="5C1334F4"/>
    <w:rsid w:val="5CA72C6F"/>
    <w:rsid w:val="5D4D0E3D"/>
    <w:rsid w:val="5E6B53CB"/>
    <w:rsid w:val="60CF3E70"/>
    <w:rsid w:val="61F65352"/>
    <w:rsid w:val="6522312E"/>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0</TotalTime>
  <ScaleCrop>false</ScaleCrop>
  <LinksUpToDate>false</LinksUpToDate>
  <CharactersWithSpaces>858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开德</cp:lastModifiedBy>
  <cp:lastPrinted>2020-08-02T09:34:00Z</cp:lastPrinted>
  <dcterms:modified xsi:type="dcterms:W3CDTF">2021-07-08T10:27:03Z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9DC9FE98C3DA4DE7B877FA9BB07E51F4</vt:lpwstr>
  </property>
</Properties>
</file>